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57C2" w14:textId="48AE8620" w:rsidR="005A78DB" w:rsidRDefault="00BB3CAD" w:rsidP="00AB001A">
      <w:pPr>
        <w:jc w:val="center"/>
      </w:pPr>
      <w:r>
        <w:rPr>
          <w:rFonts w:hint="eastAsia"/>
        </w:rPr>
        <w:t>社会福祉法人東山愛光会における介護職員等の処遇改善にかかる取り組みについて</w:t>
      </w:r>
    </w:p>
    <w:p w14:paraId="6A5C667E" w14:textId="75D4ED0D" w:rsidR="00BB3CAD" w:rsidRDefault="00BB3CAD"/>
    <w:p w14:paraId="0497008A" w14:textId="26DEBB0A" w:rsidR="00BB3CAD" w:rsidRDefault="00BB3CAD">
      <w:r>
        <w:rPr>
          <w:rFonts w:hint="eastAsia"/>
        </w:rPr>
        <w:t>○賃金改善を行う賃金項目及び方法</w:t>
      </w:r>
    </w:p>
    <w:tbl>
      <w:tblPr>
        <w:tblStyle w:val="a3"/>
        <w:tblW w:w="9634" w:type="dxa"/>
        <w:tblLook w:val="04A0" w:firstRow="1" w:lastRow="0" w:firstColumn="1" w:lastColumn="0" w:noHBand="0" w:noVBand="1"/>
      </w:tblPr>
      <w:tblGrid>
        <w:gridCol w:w="582"/>
        <w:gridCol w:w="1557"/>
        <w:gridCol w:w="7495"/>
      </w:tblGrid>
      <w:tr w:rsidR="00263C87" w14:paraId="07EE4046" w14:textId="77777777" w:rsidTr="00F45AF7">
        <w:tc>
          <w:tcPr>
            <w:tcW w:w="582" w:type="dxa"/>
            <w:vMerge w:val="restart"/>
            <w:textDirection w:val="tbRlV"/>
            <w:vAlign w:val="center"/>
          </w:tcPr>
          <w:p w14:paraId="22867AB2" w14:textId="692FFB00" w:rsidR="00263C87" w:rsidRDefault="00263C87" w:rsidP="00F45AF7">
            <w:pPr>
              <w:ind w:left="113" w:right="113"/>
              <w:jc w:val="center"/>
              <w:rPr>
                <w:rFonts w:hint="eastAsia"/>
              </w:rPr>
            </w:pPr>
            <w:r>
              <w:rPr>
                <w:rFonts w:hint="eastAsia"/>
              </w:rPr>
              <w:t>処遇改善加算</w:t>
            </w:r>
          </w:p>
        </w:tc>
        <w:tc>
          <w:tcPr>
            <w:tcW w:w="1557" w:type="dxa"/>
            <w:vAlign w:val="center"/>
          </w:tcPr>
          <w:p w14:paraId="1C1DBC55" w14:textId="7BC6B22B" w:rsidR="00263C87" w:rsidRDefault="00263C87" w:rsidP="00F45AF7">
            <w:pPr>
              <w:rPr>
                <w:rFonts w:hint="eastAsia"/>
              </w:rPr>
            </w:pPr>
            <w:r>
              <w:rPr>
                <w:rFonts w:hint="eastAsia"/>
              </w:rPr>
              <w:t>賃金改善を行う給与の種類</w:t>
            </w:r>
          </w:p>
        </w:tc>
        <w:tc>
          <w:tcPr>
            <w:tcW w:w="7495" w:type="dxa"/>
            <w:vAlign w:val="center"/>
          </w:tcPr>
          <w:p w14:paraId="3BCECF2A" w14:textId="4BBA4316" w:rsidR="00263C87" w:rsidRDefault="00227411" w:rsidP="00F45AF7">
            <w:pPr>
              <w:rPr>
                <w:rFonts w:hint="eastAsia"/>
              </w:rPr>
            </w:pPr>
            <w:r>
              <w:rPr>
                <w:rFonts w:hint="eastAsia"/>
              </w:rPr>
              <w:t>介護職員</w:t>
            </w:r>
            <w:r w:rsidR="00263C87">
              <w:rPr>
                <w:rFonts w:hint="eastAsia"/>
              </w:rPr>
              <w:t>処遇改善手当</w:t>
            </w:r>
            <w:r w:rsidR="007D2DA0">
              <w:rPr>
                <w:rFonts w:hint="eastAsia"/>
              </w:rPr>
              <w:t>・</w:t>
            </w:r>
            <w:r w:rsidR="00263C87">
              <w:rPr>
                <w:rFonts w:hint="eastAsia"/>
              </w:rPr>
              <w:t>夜勤手当の増額</w:t>
            </w:r>
          </w:p>
        </w:tc>
      </w:tr>
      <w:tr w:rsidR="00263C87" w14:paraId="2B30C2C5" w14:textId="77777777" w:rsidTr="00F45AF7">
        <w:trPr>
          <w:trHeight w:val="860"/>
        </w:trPr>
        <w:tc>
          <w:tcPr>
            <w:tcW w:w="582" w:type="dxa"/>
            <w:vMerge/>
            <w:vAlign w:val="center"/>
          </w:tcPr>
          <w:p w14:paraId="5A2471E1" w14:textId="77777777" w:rsidR="00263C87" w:rsidRDefault="00263C87" w:rsidP="00F45AF7">
            <w:pPr>
              <w:jc w:val="center"/>
              <w:rPr>
                <w:rFonts w:hint="eastAsia"/>
              </w:rPr>
            </w:pPr>
          </w:p>
        </w:tc>
        <w:tc>
          <w:tcPr>
            <w:tcW w:w="1557" w:type="dxa"/>
            <w:vAlign w:val="center"/>
          </w:tcPr>
          <w:p w14:paraId="4331A446" w14:textId="7609A647" w:rsidR="00263C87" w:rsidRDefault="00263C87" w:rsidP="00F45AF7">
            <w:pPr>
              <w:rPr>
                <w:rFonts w:hint="eastAsia"/>
              </w:rPr>
            </w:pPr>
            <w:r>
              <w:rPr>
                <w:rFonts w:hint="eastAsia"/>
              </w:rPr>
              <w:t>具体的な取組内容</w:t>
            </w:r>
          </w:p>
        </w:tc>
        <w:tc>
          <w:tcPr>
            <w:tcW w:w="7495" w:type="dxa"/>
            <w:vAlign w:val="center"/>
          </w:tcPr>
          <w:p w14:paraId="6277DB9B" w14:textId="0E23B613" w:rsidR="00263C87" w:rsidRDefault="00263C87" w:rsidP="00F45AF7">
            <w:pPr>
              <w:rPr>
                <w:rFonts w:hint="eastAsia"/>
              </w:rPr>
            </w:pPr>
            <w:r>
              <w:rPr>
                <w:rFonts w:hint="eastAsia"/>
              </w:rPr>
              <w:t>賃金規定の見直し</w:t>
            </w:r>
          </w:p>
        </w:tc>
      </w:tr>
      <w:tr w:rsidR="00263C87" w14:paraId="399E5403" w14:textId="77777777" w:rsidTr="00F45AF7">
        <w:trPr>
          <w:trHeight w:val="1014"/>
        </w:trPr>
        <w:tc>
          <w:tcPr>
            <w:tcW w:w="582" w:type="dxa"/>
            <w:vMerge w:val="restart"/>
            <w:textDirection w:val="tbRlV"/>
            <w:vAlign w:val="center"/>
          </w:tcPr>
          <w:p w14:paraId="068DB8AD" w14:textId="70BD296E" w:rsidR="00263C87" w:rsidRDefault="00263C87" w:rsidP="00F45AF7">
            <w:pPr>
              <w:ind w:left="113" w:right="113"/>
              <w:jc w:val="center"/>
              <w:rPr>
                <w:rFonts w:hint="eastAsia"/>
              </w:rPr>
            </w:pPr>
            <w:r>
              <w:rPr>
                <w:rFonts w:hint="eastAsia"/>
              </w:rPr>
              <w:t>特定処遇改善加算</w:t>
            </w:r>
          </w:p>
        </w:tc>
        <w:tc>
          <w:tcPr>
            <w:tcW w:w="1557" w:type="dxa"/>
            <w:vAlign w:val="center"/>
          </w:tcPr>
          <w:p w14:paraId="05F27BC6" w14:textId="16F11BD7" w:rsidR="00263C87" w:rsidRDefault="007D2DA0" w:rsidP="00F45AF7">
            <w:pPr>
              <w:rPr>
                <w:rFonts w:hint="eastAsia"/>
              </w:rPr>
            </w:pPr>
            <w:r>
              <w:rPr>
                <w:rFonts w:hint="eastAsia"/>
              </w:rPr>
              <w:t>経験・技能のある介護職員の考え方</w:t>
            </w:r>
          </w:p>
        </w:tc>
        <w:tc>
          <w:tcPr>
            <w:tcW w:w="7495" w:type="dxa"/>
            <w:vAlign w:val="center"/>
          </w:tcPr>
          <w:p w14:paraId="428313E0" w14:textId="19775602" w:rsidR="00263C87" w:rsidRDefault="007D2DA0" w:rsidP="00F45AF7">
            <w:pPr>
              <w:rPr>
                <w:rFonts w:hint="eastAsia"/>
              </w:rPr>
            </w:pPr>
            <w:r>
              <w:rPr>
                <w:rFonts w:hint="eastAsia"/>
              </w:rPr>
              <w:t>当法人で勤続１０年以上の介護福祉士であり、主任であること</w:t>
            </w:r>
          </w:p>
        </w:tc>
      </w:tr>
      <w:tr w:rsidR="00263C87" w14:paraId="63441B12" w14:textId="77777777" w:rsidTr="00F45AF7">
        <w:trPr>
          <w:trHeight w:val="750"/>
        </w:trPr>
        <w:tc>
          <w:tcPr>
            <w:tcW w:w="582" w:type="dxa"/>
            <w:vMerge/>
          </w:tcPr>
          <w:p w14:paraId="071DBF76" w14:textId="77777777" w:rsidR="00263C87" w:rsidRDefault="00263C87">
            <w:pPr>
              <w:rPr>
                <w:rFonts w:hint="eastAsia"/>
              </w:rPr>
            </w:pPr>
          </w:p>
        </w:tc>
        <w:tc>
          <w:tcPr>
            <w:tcW w:w="1557" w:type="dxa"/>
            <w:vAlign w:val="center"/>
          </w:tcPr>
          <w:p w14:paraId="1B46BBAE" w14:textId="164FCF9F" w:rsidR="00263C87" w:rsidRPr="007D2DA0" w:rsidRDefault="007D2DA0" w:rsidP="00F45AF7">
            <w:pPr>
              <w:rPr>
                <w:rFonts w:hint="eastAsia"/>
              </w:rPr>
            </w:pPr>
            <w:r>
              <w:rPr>
                <w:rFonts w:hint="eastAsia"/>
              </w:rPr>
              <w:t>賃金改善を行う職員の範囲</w:t>
            </w:r>
          </w:p>
        </w:tc>
        <w:tc>
          <w:tcPr>
            <w:tcW w:w="7495" w:type="dxa"/>
            <w:vAlign w:val="center"/>
          </w:tcPr>
          <w:p w14:paraId="039AC354" w14:textId="4526441D" w:rsidR="007D2DA0" w:rsidRDefault="007D2DA0" w:rsidP="00F45AF7">
            <w:pPr>
              <w:rPr>
                <w:rFonts w:hint="eastAsia"/>
              </w:rPr>
            </w:pPr>
            <w:r>
              <w:rPr>
                <w:rFonts w:hint="eastAsia"/>
              </w:rPr>
              <w:t>経験・技能のある介護職員</w:t>
            </w:r>
            <w:r w:rsidR="00C10933">
              <w:rPr>
                <w:rFonts w:hint="eastAsia"/>
              </w:rPr>
              <w:t>、</w:t>
            </w:r>
            <w:r w:rsidR="005E16CE">
              <w:rPr>
                <w:rFonts w:hint="eastAsia"/>
              </w:rPr>
              <w:t>他</w:t>
            </w:r>
            <w:r>
              <w:rPr>
                <w:rFonts w:hint="eastAsia"/>
              </w:rPr>
              <w:t>介護職員</w:t>
            </w:r>
            <w:r w:rsidR="005E16CE">
              <w:rPr>
                <w:rFonts w:hint="eastAsia"/>
              </w:rPr>
              <w:t>、</w:t>
            </w:r>
            <w:r>
              <w:rPr>
                <w:rFonts w:hint="eastAsia"/>
              </w:rPr>
              <w:t>介護職員以外の職種</w:t>
            </w:r>
          </w:p>
        </w:tc>
      </w:tr>
      <w:tr w:rsidR="00263C87" w14:paraId="07E1C731" w14:textId="77777777" w:rsidTr="00F45AF7">
        <w:trPr>
          <w:trHeight w:val="794"/>
        </w:trPr>
        <w:tc>
          <w:tcPr>
            <w:tcW w:w="582" w:type="dxa"/>
            <w:vMerge/>
          </w:tcPr>
          <w:p w14:paraId="7756F9E9" w14:textId="77777777" w:rsidR="00263C87" w:rsidRDefault="00263C87">
            <w:pPr>
              <w:rPr>
                <w:rFonts w:hint="eastAsia"/>
              </w:rPr>
            </w:pPr>
          </w:p>
        </w:tc>
        <w:tc>
          <w:tcPr>
            <w:tcW w:w="1557" w:type="dxa"/>
            <w:vAlign w:val="center"/>
          </w:tcPr>
          <w:p w14:paraId="5EBE628B" w14:textId="46DE2616" w:rsidR="00263C87" w:rsidRDefault="007D2DA0" w:rsidP="00F45AF7">
            <w:pPr>
              <w:rPr>
                <w:rFonts w:hint="eastAsia"/>
              </w:rPr>
            </w:pPr>
            <w:r>
              <w:rPr>
                <w:rFonts w:hint="eastAsia"/>
              </w:rPr>
              <w:t>賃金改善を行う給与の種類</w:t>
            </w:r>
          </w:p>
        </w:tc>
        <w:tc>
          <w:tcPr>
            <w:tcW w:w="7495" w:type="dxa"/>
            <w:vAlign w:val="center"/>
          </w:tcPr>
          <w:p w14:paraId="48D754EC" w14:textId="221E9ABD" w:rsidR="00263C87" w:rsidRDefault="007D2DA0" w:rsidP="00F45AF7">
            <w:pPr>
              <w:rPr>
                <w:rFonts w:hint="eastAsia"/>
              </w:rPr>
            </w:pPr>
            <w:r>
              <w:rPr>
                <w:rFonts w:hint="eastAsia"/>
              </w:rPr>
              <w:t>特定処遇改善手当を新設</w:t>
            </w:r>
          </w:p>
        </w:tc>
      </w:tr>
      <w:tr w:rsidR="00263C87" w14:paraId="6958FCE7" w14:textId="77777777" w:rsidTr="00F45AF7">
        <w:trPr>
          <w:trHeight w:val="706"/>
        </w:trPr>
        <w:tc>
          <w:tcPr>
            <w:tcW w:w="582" w:type="dxa"/>
            <w:vMerge/>
          </w:tcPr>
          <w:p w14:paraId="7BA35406" w14:textId="77777777" w:rsidR="00263C87" w:rsidRDefault="00263C87">
            <w:pPr>
              <w:rPr>
                <w:rFonts w:hint="eastAsia"/>
              </w:rPr>
            </w:pPr>
          </w:p>
        </w:tc>
        <w:tc>
          <w:tcPr>
            <w:tcW w:w="1557" w:type="dxa"/>
            <w:vAlign w:val="center"/>
          </w:tcPr>
          <w:p w14:paraId="43DB7758" w14:textId="7E00DD91" w:rsidR="00263C87" w:rsidRDefault="007D2DA0" w:rsidP="00F45AF7">
            <w:pPr>
              <w:rPr>
                <w:rFonts w:hint="eastAsia"/>
              </w:rPr>
            </w:pPr>
            <w:r>
              <w:rPr>
                <w:rFonts w:hint="eastAsia"/>
              </w:rPr>
              <w:t>具体的な取組内容</w:t>
            </w:r>
          </w:p>
        </w:tc>
        <w:tc>
          <w:tcPr>
            <w:tcW w:w="7495" w:type="dxa"/>
            <w:vAlign w:val="center"/>
          </w:tcPr>
          <w:p w14:paraId="71CB0FC9" w14:textId="77777777" w:rsidR="00263C87" w:rsidRDefault="007D2DA0" w:rsidP="00F45AF7">
            <w:r>
              <w:rPr>
                <w:rFonts w:hint="eastAsia"/>
              </w:rPr>
              <w:t>賃金規定の見直し</w:t>
            </w:r>
          </w:p>
          <w:p w14:paraId="557E4CE6" w14:textId="2722008A" w:rsidR="007D2DA0" w:rsidRDefault="007D2DA0" w:rsidP="00F45AF7">
            <w:pPr>
              <w:rPr>
                <w:rFonts w:hint="eastAsia"/>
              </w:rPr>
            </w:pPr>
            <w:r>
              <w:rPr>
                <w:rFonts w:hint="eastAsia"/>
              </w:rPr>
              <w:t>毎年３月１日に在職する職員に対し、予算で定める額を支給する</w:t>
            </w:r>
            <w:r w:rsidR="00DD3B15">
              <w:rPr>
                <w:rFonts w:hint="eastAsia"/>
              </w:rPr>
              <w:t>。</w:t>
            </w:r>
          </w:p>
        </w:tc>
      </w:tr>
    </w:tbl>
    <w:p w14:paraId="49BA3990" w14:textId="0C9231BA" w:rsidR="00BB3CAD" w:rsidRDefault="00BB3CAD"/>
    <w:p w14:paraId="5F8A58DA" w14:textId="4FC0518C" w:rsidR="00960E3E" w:rsidRDefault="00960E3E">
      <w:r>
        <w:rPr>
          <w:rFonts w:hint="eastAsia"/>
        </w:rPr>
        <w:t>○キャリアパス要件</w:t>
      </w:r>
    </w:p>
    <w:tbl>
      <w:tblPr>
        <w:tblStyle w:val="a3"/>
        <w:tblW w:w="9634" w:type="dxa"/>
        <w:tblLook w:val="04A0" w:firstRow="1" w:lastRow="0" w:firstColumn="1" w:lastColumn="0" w:noHBand="0" w:noVBand="1"/>
      </w:tblPr>
      <w:tblGrid>
        <w:gridCol w:w="582"/>
        <w:gridCol w:w="1557"/>
        <w:gridCol w:w="7495"/>
      </w:tblGrid>
      <w:tr w:rsidR="001D642B" w14:paraId="30A0E563" w14:textId="77777777" w:rsidTr="00F45AF7">
        <w:tc>
          <w:tcPr>
            <w:tcW w:w="562" w:type="dxa"/>
            <w:vMerge w:val="restart"/>
            <w:textDirection w:val="tbRlV"/>
          </w:tcPr>
          <w:p w14:paraId="6322F3C4" w14:textId="31348FF0" w:rsidR="001D642B" w:rsidRDefault="001D642B" w:rsidP="001D642B">
            <w:pPr>
              <w:ind w:left="113" w:right="113"/>
              <w:rPr>
                <w:rFonts w:hint="eastAsia"/>
              </w:rPr>
            </w:pPr>
            <w:r>
              <w:rPr>
                <w:rFonts w:hint="eastAsia"/>
              </w:rPr>
              <w:t>処遇改善加算</w:t>
            </w:r>
          </w:p>
        </w:tc>
        <w:tc>
          <w:tcPr>
            <w:tcW w:w="1560" w:type="dxa"/>
            <w:vAlign w:val="center"/>
          </w:tcPr>
          <w:p w14:paraId="4EEE7F71" w14:textId="134EE911" w:rsidR="001D642B" w:rsidRDefault="001D642B" w:rsidP="00F45AF7">
            <w:pPr>
              <w:rPr>
                <w:rFonts w:hint="eastAsia"/>
              </w:rPr>
            </w:pPr>
            <w:r>
              <w:rPr>
                <w:rFonts w:hint="eastAsia"/>
              </w:rPr>
              <w:t>キャリアパス要件Ⅰ</w:t>
            </w:r>
          </w:p>
        </w:tc>
        <w:tc>
          <w:tcPr>
            <w:tcW w:w="7512" w:type="dxa"/>
            <w:vAlign w:val="center"/>
          </w:tcPr>
          <w:p w14:paraId="33B1B52A" w14:textId="103D9FA4" w:rsidR="001D642B" w:rsidRDefault="001D642B" w:rsidP="00F45AF7">
            <w:pPr>
              <w:ind w:left="210" w:hangingChars="100" w:hanging="210"/>
            </w:pPr>
            <w:r>
              <w:rPr>
                <w:rFonts w:hint="eastAsia"/>
              </w:rPr>
              <w:t>イ、介護職員の任用における職位、職責又は職務内容等の要件を定めている。</w:t>
            </w:r>
          </w:p>
          <w:p w14:paraId="7E3D873E" w14:textId="45C7776E" w:rsidR="001D642B" w:rsidRDefault="001D642B" w:rsidP="00F45AF7">
            <w:pPr>
              <w:ind w:left="210" w:hangingChars="100" w:hanging="210"/>
            </w:pPr>
            <w:r>
              <w:rPr>
                <w:rFonts w:hint="eastAsia"/>
              </w:rPr>
              <w:t>ロ、イに掲げる職位、職責又は職務内容等に応じた賃金体系を定めている。</w:t>
            </w:r>
          </w:p>
          <w:p w14:paraId="2E9BF8B4" w14:textId="08C80CE9" w:rsidR="001D642B" w:rsidRPr="00883C1E" w:rsidRDefault="001D642B" w:rsidP="00F45AF7">
            <w:pPr>
              <w:ind w:left="210" w:hangingChars="100" w:hanging="210"/>
              <w:rPr>
                <w:rFonts w:hint="eastAsia"/>
              </w:rPr>
            </w:pPr>
            <w:r>
              <w:rPr>
                <w:rFonts w:hint="eastAsia"/>
              </w:rPr>
              <w:t>ハ、イ、ロについて、就業規則等の明確な根拠規定を書面で整備周知している。</w:t>
            </w:r>
          </w:p>
        </w:tc>
      </w:tr>
      <w:tr w:rsidR="001D642B" w14:paraId="1A377816" w14:textId="77777777" w:rsidTr="00F45AF7">
        <w:tc>
          <w:tcPr>
            <w:tcW w:w="562" w:type="dxa"/>
            <w:vMerge/>
          </w:tcPr>
          <w:p w14:paraId="278CD232" w14:textId="77777777" w:rsidR="001D642B" w:rsidRDefault="001D642B">
            <w:pPr>
              <w:rPr>
                <w:rFonts w:hint="eastAsia"/>
              </w:rPr>
            </w:pPr>
          </w:p>
        </w:tc>
        <w:tc>
          <w:tcPr>
            <w:tcW w:w="1560" w:type="dxa"/>
            <w:vAlign w:val="center"/>
          </w:tcPr>
          <w:p w14:paraId="606889BA" w14:textId="0A909CFB" w:rsidR="001D642B" w:rsidRDefault="001D642B" w:rsidP="00F45AF7">
            <w:pPr>
              <w:rPr>
                <w:rFonts w:hint="eastAsia"/>
              </w:rPr>
            </w:pPr>
            <w:r>
              <w:rPr>
                <w:rFonts w:hint="eastAsia"/>
              </w:rPr>
              <w:t>キャリアパス要件Ⅱ</w:t>
            </w:r>
          </w:p>
        </w:tc>
        <w:tc>
          <w:tcPr>
            <w:tcW w:w="7512" w:type="dxa"/>
            <w:vAlign w:val="center"/>
          </w:tcPr>
          <w:p w14:paraId="1C777E24" w14:textId="18F86F54" w:rsidR="001D642B" w:rsidRDefault="001D642B" w:rsidP="00F45AF7">
            <w:pPr>
              <w:ind w:left="210" w:hangingChars="100" w:hanging="210"/>
            </w:pPr>
            <w:r>
              <w:rPr>
                <w:rFonts w:hint="eastAsia"/>
              </w:rPr>
              <w:t>イ、介護職員の職務内容等を踏まえ、介護職員と意見交換、資質向上の目標及び具体的な計画を策定、研修の実施又は研修の機会を確保している。</w:t>
            </w:r>
          </w:p>
          <w:p w14:paraId="15292645" w14:textId="2FBDD528" w:rsidR="001D642B" w:rsidRDefault="001D642B" w:rsidP="00F45AF7">
            <w:r>
              <w:rPr>
                <w:rFonts w:hint="eastAsia"/>
              </w:rPr>
              <w:t xml:space="preserve">　※研修期間中、職務に専念する義務を免除することができる。</w:t>
            </w:r>
          </w:p>
          <w:p w14:paraId="25787BF0" w14:textId="2460F207" w:rsidR="001D642B" w:rsidRDefault="001D642B" w:rsidP="00F45AF7">
            <w:pPr>
              <w:rPr>
                <w:rFonts w:hint="eastAsia"/>
              </w:rPr>
            </w:pPr>
            <w:r>
              <w:rPr>
                <w:rFonts w:hint="eastAsia"/>
              </w:rPr>
              <w:t>ロ、イについて、全ての介護職員に周知している。</w:t>
            </w:r>
          </w:p>
        </w:tc>
      </w:tr>
      <w:tr w:rsidR="001D642B" w14:paraId="49ED784D" w14:textId="77777777" w:rsidTr="00F45AF7">
        <w:tc>
          <w:tcPr>
            <w:tcW w:w="562" w:type="dxa"/>
            <w:vMerge/>
          </w:tcPr>
          <w:p w14:paraId="5D06ABEC" w14:textId="77777777" w:rsidR="001D642B" w:rsidRDefault="001D642B">
            <w:pPr>
              <w:rPr>
                <w:rFonts w:hint="eastAsia"/>
              </w:rPr>
            </w:pPr>
          </w:p>
        </w:tc>
        <w:tc>
          <w:tcPr>
            <w:tcW w:w="1560" w:type="dxa"/>
            <w:vAlign w:val="center"/>
          </w:tcPr>
          <w:p w14:paraId="63FE64F5" w14:textId="2503C6CC" w:rsidR="001D642B" w:rsidRDefault="001D642B" w:rsidP="00F45AF7">
            <w:pPr>
              <w:rPr>
                <w:rFonts w:hint="eastAsia"/>
              </w:rPr>
            </w:pPr>
            <w:r>
              <w:rPr>
                <w:rFonts w:hint="eastAsia"/>
              </w:rPr>
              <w:t>キャリアパス要件Ⅲ</w:t>
            </w:r>
          </w:p>
        </w:tc>
        <w:tc>
          <w:tcPr>
            <w:tcW w:w="7512" w:type="dxa"/>
            <w:vAlign w:val="center"/>
          </w:tcPr>
          <w:p w14:paraId="655F658E" w14:textId="40275C58" w:rsidR="001D642B" w:rsidRDefault="001D642B" w:rsidP="00F45AF7">
            <w:pPr>
              <w:ind w:left="210" w:hangingChars="100" w:hanging="210"/>
            </w:pPr>
            <w:r>
              <w:rPr>
                <w:rFonts w:hint="eastAsia"/>
              </w:rPr>
              <w:t>イ、介護職員について、経験若しくは資格等に応じて昇給する仕組み又は一定の基準に基づき定期に昇給を判定する仕組みを設けている。</w:t>
            </w:r>
          </w:p>
          <w:p w14:paraId="3173FE3F" w14:textId="3993857A" w:rsidR="001D642B" w:rsidRDefault="001D642B" w:rsidP="00F45AF7">
            <w:pPr>
              <w:rPr>
                <w:rFonts w:hint="eastAsia"/>
              </w:rPr>
            </w:pPr>
            <w:r>
              <w:rPr>
                <w:rFonts w:hint="eastAsia"/>
              </w:rPr>
              <w:t>ロ、イについて、全ての介護職員に周知している。</w:t>
            </w:r>
          </w:p>
        </w:tc>
      </w:tr>
    </w:tbl>
    <w:p w14:paraId="628E06D0" w14:textId="20FE2813" w:rsidR="00960E3E" w:rsidRDefault="00960E3E">
      <w:pPr>
        <w:rPr>
          <w:rFonts w:hint="eastAsia"/>
        </w:rPr>
      </w:pPr>
    </w:p>
    <w:p w14:paraId="515413EE" w14:textId="2300D2D8" w:rsidR="00C10933" w:rsidRDefault="00C10933">
      <w:r>
        <w:rPr>
          <w:rFonts w:hint="eastAsia"/>
        </w:rPr>
        <w:t>○職場環境等要件＜処遇改善加算・特定処遇改善加算共通＞</w:t>
      </w:r>
    </w:p>
    <w:tbl>
      <w:tblPr>
        <w:tblStyle w:val="a3"/>
        <w:tblW w:w="0" w:type="auto"/>
        <w:tblLook w:val="04A0" w:firstRow="1" w:lastRow="0" w:firstColumn="1" w:lastColumn="0" w:noHBand="0" w:noVBand="1"/>
      </w:tblPr>
      <w:tblGrid>
        <w:gridCol w:w="2405"/>
        <w:gridCol w:w="7223"/>
      </w:tblGrid>
      <w:tr w:rsidR="00C10933" w14:paraId="54F5EEDF" w14:textId="77777777" w:rsidTr="00F45AF7">
        <w:tc>
          <w:tcPr>
            <w:tcW w:w="2405" w:type="dxa"/>
            <w:vAlign w:val="center"/>
          </w:tcPr>
          <w:p w14:paraId="4358CDA1" w14:textId="49CC7E26" w:rsidR="00C10933" w:rsidRDefault="00C10933" w:rsidP="00F45AF7">
            <w:pPr>
              <w:rPr>
                <w:rFonts w:hint="eastAsia"/>
              </w:rPr>
            </w:pPr>
            <w:r>
              <w:rPr>
                <w:rFonts w:hint="eastAsia"/>
              </w:rPr>
              <w:t>入職促進に向けた取組</w:t>
            </w:r>
          </w:p>
        </w:tc>
        <w:tc>
          <w:tcPr>
            <w:tcW w:w="7223" w:type="dxa"/>
            <w:vAlign w:val="center"/>
          </w:tcPr>
          <w:p w14:paraId="40D560F8" w14:textId="3C379184" w:rsidR="00C10933" w:rsidRDefault="005E16CE" w:rsidP="00F45AF7">
            <w:pPr>
              <w:rPr>
                <w:rFonts w:hint="eastAsia"/>
              </w:rPr>
            </w:pPr>
            <w:r>
              <w:rPr>
                <w:rFonts w:hint="eastAsia"/>
              </w:rPr>
              <w:t>他業種からの転職者、経験者等にこだわらない幅広い採用の</w:t>
            </w:r>
            <w:r w:rsidR="006D1B73">
              <w:rPr>
                <w:rFonts w:hint="eastAsia"/>
              </w:rPr>
              <w:t>仕組みの構築</w:t>
            </w:r>
          </w:p>
        </w:tc>
      </w:tr>
      <w:tr w:rsidR="005E16CE" w14:paraId="0C9024F3" w14:textId="77777777" w:rsidTr="00F45AF7">
        <w:tc>
          <w:tcPr>
            <w:tcW w:w="2405" w:type="dxa"/>
            <w:vAlign w:val="center"/>
          </w:tcPr>
          <w:p w14:paraId="79D9C69C" w14:textId="45F2C487" w:rsidR="005E16CE" w:rsidRPr="006D1B73" w:rsidRDefault="006D1B73" w:rsidP="00F45AF7">
            <w:pPr>
              <w:rPr>
                <w:rFonts w:hint="eastAsia"/>
              </w:rPr>
            </w:pPr>
            <w:r>
              <w:rPr>
                <w:rFonts w:hint="eastAsia"/>
              </w:rPr>
              <w:t>資質の向上やキャリアアップに向けた支援</w:t>
            </w:r>
          </w:p>
        </w:tc>
        <w:tc>
          <w:tcPr>
            <w:tcW w:w="7223" w:type="dxa"/>
            <w:vAlign w:val="center"/>
          </w:tcPr>
          <w:p w14:paraId="033D8196" w14:textId="77777777" w:rsidR="005E16CE" w:rsidRDefault="006D1B73" w:rsidP="00F45AF7">
            <w:r>
              <w:rPr>
                <w:rFonts w:hint="eastAsia"/>
              </w:rPr>
              <w:t>働きながら介護福祉士取得を目指す者に対する実務者研修受講支援</w:t>
            </w:r>
          </w:p>
          <w:p w14:paraId="32A55A90" w14:textId="1C5D9FDE" w:rsidR="00A8343E" w:rsidRDefault="00A8343E" w:rsidP="00F45AF7">
            <w:pPr>
              <w:rPr>
                <w:rFonts w:hint="eastAsia"/>
              </w:rPr>
            </w:pPr>
            <w:r>
              <w:rPr>
                <w:rFonts w:hint="eastAsia"/>
              </w:rPr>
              <w:t>専門性の高い介護技術を取得しようとする者に対する研修受講支援</w:t>
            </w:r>
          </w:p>
        </w:tc>
      </w:tr>
      <w:tr w:rsidR="005E16CE" w14:paraId="55556157" w14:textId="77777777" w:rsidTr="00F45AF7">
        <w:tc>
          <w:tcPr>
            <w:tcW w:w="2405" w:type="dxa"/>
            <w:vAlign w:val="center"/>
          </w:tcPr>
          <w:p w14:paraId="10E64191" w14:textId="636DE801" w:rsidR="005E16CE" w:rsidRDefault="00A8343E" w:rsidP="00F45AF7">
            <w:pPr>
              <w:rPr>
                <w:rFonts w:hint="eastAsia"/>
              </w:rPr>
            </w:pPr>
            <w:r>
              <w:rPr>
                <w:rFonts w:hint="eastAsia"/>
              </w:rPr>
              <w:t>両立支援・多様な働き方推進</w:t>
            </w:r>
          </w:p>
        </w:tc>
        <w:tc>
          <w:tcPr>
            <w:tcW w:w="7223" w:type="dxa"/>
            <w:vAlign w:val="center"/>
          </w:tcPr>
          <w:p w14:paraId="6C6E0F7F" w14:textId="284C7A8F" w:rsidR="005E16CE" w:rsidRDefault="00A8343E" w:rsidP="00F45AF7">
            <w:pPr>
              <w:rPr>
                <w:rFonts w:hint="eastAsia"/>
              </w:rPr>
            </w:pPr>
            <w:r>
              <w:rPr>
                <w:rFonts w:hint="eastAsia"/>
              </w:rPr>
              <w:t>有給休暇が取得しやすい環境の整備</w:t>
            </w:r>
          </w:p>
        </w:tc>
      </w:tr>
      <w:tr w:rsidR="005E16CE" w14:paraId="0D78E5F1" w14:textId="77777777" w:rsidTr="00F45AF7">
        <w:tc>
          <w:tcPr>
            <w:tcW w:w="2405" w:type="dxa"/>
            <w:vAlign w:val="center"/>
          </w:tcPr>
          <w:p w14:paraId="47841727" w14:textId="43D6FA85" w:rsidR="005E16CE" w:rsidRDefault="00A8343E" w:rsidP="00F45AF7">
            <w:pPr>
              <w:rPr>
                <w:rFonts w:hint="eastAsia"/>
              </w:rPr>
            </w:pPr>
            <w:r>
              <w:rPr>
                <w:rFonts w:hint="eastAsia"/>
              </w:rPr>
              <w:t>腰痛を含む心身の健康管理</w:t>
            </w:r>
          </w:p>
        </w:tc>
        <w:tc>
          <w:tcPr>
            <w:tcW w:w="7223" w:type="dxa"/>
            <w:vAlign w:val="center"/>
          </w:tcPr>
          <w:p w14:paraId="2287CEEA" w14:textId="77777777" w:rsidR="005E16CE" w:rsidRDefault="00A8343E" w:rsidP="00F45AF7">
            <w:r>
              <w:rPr>
                <w:rFonts w:hint="eastAsia"/>
              </w:rPr>
              <w:t>介護職員の身体の負担軽減のため、介護技術の取得支援</w:t>
            </w:r>
          </w:p>
          <w:p w14:paraId="31791720" w14:textId="0CA079D5" w:rsidR="00A8343E" w:rsidRDefault="00A8343E" w:rsidP="00F45AF7">
            <w:pPr>
              <w:rPr>
                <w:rFonts w:hint="eastAsia"/>
              </w:rPr>
            </w:pPr>
            <w:r>
              <w:rPr>
                <w:rFonts w:hint="eastAsia"/>
              </w:rPr>
              <w:t>介護機器等導入及び研修等による腰痛対策の実施</w:t>
            </w:r>
          </w:p>
        </w:tc>
      </w:tr>
      <w:tr w:rsidR="005E16CE" w14:paraId="08754E39" w14:textId="77777777" w:rsidTr="00F45AF7">
        <w:tc>
          <w:tcPr>
            <w:tcW w:w="2405" w:type="dxa"/>
            <w:vAlign w:val="center"/>
          </w:tcPr>
          <w:p w14:paraId="721A14AE" w14:textId="330FFDAA" w:rsidR="005E16CE" w:rsidRDefault="00A8343E" w:rsidP="00F45AF7">
            <w:pPr>
              <w:rPr>
                <w:rFonts w:hint="eastAsia"/>
              </w:rPr>
            </w:pPr>
            <w:r>
              <w:rPr>
                <w:rFonts w:hint="eastAsia"/>
              </w:rPr>
              <w:t>生産性向上のための業務改善の取組</w:t>
            </w:r>
          </w:p>
        </w:tc>
        <w:tc>
          <w:tcPr>
            <w:tcW w:w="7223" w:type="dxa"/>
            <w:vAlign w:val="center"/>
          </w:tcPr>
          <w:p w14:paraId="6D985803" w14:textId="647CA31A" w:rsidR="005E16CE" w:rsidRDefault="001D642B" w:rsidP="00F45AF7">
            <w:pPr>
              <w:rPr>
                <w:rFonts w:hint="eastAsia"/>
              </w:rPr>
            </w:pPr>
            <w:r>
              <w:rPr>
                <w:rFonts w:hint="eastAsia"/>
              </w:rPr>
              <w:t>ICT活用や見守り機器等のセンサー等の導入による業務量の縮減</w:t>
            </w:r>
          </w:p>
        </w:tc>
      </w:tr>
      <w:tr w:rsidR="005E16CE" w14:paraId="1DB8C749" w14:textId="77777777" w:rsidTr="00F45AF7">
        <w:tc>
          <w:tcPr>
            <w:tcW w:w="2405" w:type="dxa"/>
            <w:vAlign w:val="center"/>
          </w:tcPr>
          <w:p w14:paraId="1746A02D" w14:textId="7373F26A" w:rsidR="001D642B" w:rsidRDefault="001D642B" w:rsidP="00F45AF7">
            <w:pPr>
              <w:rPr>
                <w:rFonts w:hint="eastAsia"/>
              </w:rPr>
            </w:pPr>
            <w:r>
              <w:rPr>
                <w:rFonts w:hint="eastAsia"/>
              </w:rPr>
              <w:t>やりがい・働きがいの醸成</w:t>
            </w:r>
          </w:p>
        </w:tc>
        <w:tc>
          <w:tcPr>
            <w:tcW w:w="7223" w:type="dxa"/>
            <w:vAlign w:val="center"/>
          </w:tcPr>
          <w:p w14:paraId="0B7B8C0F" w14:textId="1F9BF674" w:rsidR="005E16CE" w:rsidRDefault="001D642B" w:rsidP="00F45AF7">
            <w:pPr>
              <w:rPr>
                <w:rFonts w:hint="eastAsia"/>
              </w:rPr>
            </w:pPr>
            <w:r>
              <w:rPr>
                <w:rFonts w:hint="eastAsia"/>
              </w:rPr>
              <w:t>ケアの好事例や、利用者その家族からの謝意等の情報を共有</w:t>
            </w:r>
          </w:p>
        </w:tc>
      </w:tr>
    </w:tbl>
    <w:p w14:paraId="5370E365" w14:textId="77777777" w:rsidR="00C10933" w:rsidRPr="00C10933" w:rsidRDefault="00C10933" w:rsidP="00227411">
      <w:pPr>
        <w:rPr>
          <w:rFonts w:hint="eastAsia"/>
        </w:rPr>
      </w:pPr>
    </w:p>
    <w:sectPr w:rsidR="00C10933" w:rsidRPr="00C10933" w:rsidSect="00227411">
      <w:pgSz w:w="11906" w:h="16838"/>
      <w:pgMar w:top="737"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CCF"/>
    <w:multiLevelType w:val="hybridMultilevel"/>
    <w:tmpl w:val="76B8E2B2"/>
    <w:lvl w:ilvl="0" w:tplc="AF2462EC">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94FCF"/>
    <w:multiLevelType w:val="hybridMultilevel"/>
    <w:tmpl w:val="8EA85D88"/>
    <w:lvl w:ilvl="0" w:tplc="6A383E82">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6030A"/>
    <w:multiLevelType w:val="hybridMultilevel"/>
    <w:tmpl w:val="C212D0C8"/>
    <w:lvl w:ilvl="0" w:tplc="69704E1A">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1431AD"/>
    <w:multiLevelType w:val="hybridMultilevel"/>
    <w:tmpl w:val="D57A2640"/>
    <w:lvl w:ilvl="0" w:tplc="0E9271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863362">
    <w:abstractNumId w:val="1"/>
  </w:num>
  <w:num w:numId="2" w16cid:durableId="1588735867">
    <w:abstractNumId w:val="2"/>
  </w:num>
  <w:num w:numId="3" w16cid:durableId="1735280202">
    <w:abstractNumId w:val="0"/>
  </w:num>
  <w:num w:numId="4" w16cid:durableId="1337730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AD"/>
    <w:rsid w:val="001D642B"/>
    <w:rsid w:val="00227411"/>
    <w:rsid w:val="00263C87"/>
    <w:rsid w:val="002F2009"/>
    <w:rsid w:val="005A78DB"/>
    <w:rsid w:val="005E16CE"/>
    <w:rsid w:val="006B3F56"/>
    <w:rsid w:val="006D1B73"/>
    <w:rsid w:val="00795018"/>
    <w:rsid w:val="007D2DA0"/>
    <w:rsid w:val="00883C1E"/>
    <w:rsid w:val="00960E3E"/>
    <w:rsid w:val="00A8343E"/>
    <w:rsid w:val="00AB001A"/>
    <w:rsid w:val="00BB3CAD"/>
    <w:rsid w:val="00C10933"/>
    <w:rsid w:val="00DD3B15"/>
    <w:rsid w:val="00F33EA9"/>
    <w:rsid w:val="00F4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32CF1"/>
  <w15:chartTrackingRefBased/>
  <w15:docId w15:val="{B4DC9573-2260-4CBC-A512-8AF65AB3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20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9804-D09A-4C69-8FCF-F5F74640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sasaki.yuki@orange.plala.or.jp</dc:creator>
  <cp:keywords/>
  <dc:description/>
  <cp:lastModifiedBy>sasaki.yuki@orange.plala.or.jp</cp:lastModifiedBy>
  <cp:revision>5</cp:revision>
  <cp:lastPrinted>2022-07-13T02:13:00Z</cp:lastPrinted>
  <dcterms:created xsi:type="dcterms:W3CDTF">2022-07-13T00:52:00Z</dcterms:created>
  <dcterms:modified xsi:type="dcterms:W3CDTF">2022-07-13T02:20:00Z</dcterms:modified>
</cp:coreProperties>
</file>